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3F68F">
      <w:pPr>
        <w:jc w:val="left"/>
        <w:rPr>
          <w:rFonts w:hint="eastAsia" w:ascii="仿宋" w:hAnsi="仿宋" w:eastAsia="仿宋"/>
          <w:bCs/>
          <w:sz w:val="28"/>
          <w:szCs w:val="28"/>
        </w:rPr>
      </w:pPr>
      <w:r>
        <w:rPr>
          <w:rFonts w:hint="eastAsia" w:ascii="仿宋" w:hAnsi="仿宋" w:eastAsia="仿宋"/>
          <w:bCs/>
          <w:sz w:val="28"/>
          <w:szCs w:val="28"/>
        </w:rPr>
        <w:t>附件2</w:t>
      </w:r>
    </w:p>
    <w:p w14:paraId="5DBD36BE">
      <w:pPr>
        <w:jc w:val="center"/>
        <w:rPr>
          <w:rFonts w:hint="eastAsia" w:ascii="宋体" w:hAnsi="宋体" w:eastAsia="宋体"/>
          <w:b/>
          <w:bCs/>
          <w:sz w:val="36"/>
          <w:szCs w:val="36"/>
        </w:rPr>
      </w:pPr>
      <w:r>
        <w:rPr>
          <w:rFonts w:hint="eastAsia" w:ascii="宋体" w:hAnsi="宋体" w:eastAsia="宋体"/>
          <w:b/>
          <w:bCs/>
          <w:sz w:val="36"/>
          <w:szCs w:val="36"/>
        </w:rPr>
        <w:t>2</w:t>
      </w:r>
      <w:r>
        <w:rPr>
          <w:rFonts w:ascii="宋体" w:hAnsi="宋体" w:eastAsia="宋体"/>
          <w:b/>
          <w:bCs/>
          <w:sz w:val="36"/>
          <w:szCs w:val="36"/>
        </w:rPr>
        <w:t>02</w:t>
      </w:r>
      <w:r>
        <w:rPr>
          <w:rFonts w:hint="eastAsia" w:ascii="宋体" w:hAnsi="宋体" w:eastAsia="宋体"/>
          <w:b/>
          <w:bCs/>
          <w:sz w:val="36"/>
          <w:szCs w:val="36"/>
        </w:rPr>
        <w:t>6年化学化工学院硕士研究生招生专项计划说明</w:t>
      </w:r>
    </w:p>
    <w:p w14:paraId="7185ED69">
      <w:pPr>
        <w:jc w:val="center"/>
        <w:rPr>
          <w:rFonts w:hint="eastAsia" w:ascii="宋体" w:hAnsi="宋体" w:eastAsia="宋体"/>
          <w:b/>
          <w:bCs/>
          <w:sz w:val="24"/>
          <w:szCs w:val="28"/>
        </w:rPr>
      </w:pPr>
    </w:p>
    <w:p w14:paraId="4227C988">
      <w:pPr>
        <w:spacing w:line="480" w:lineRule="auto"/>
        <w:ind w:firstLine="560" w:firstLineChars="200"/>
        <w:rPr>
          <w:rFonts w:hint="eastAsia" w:ascii="仿宋" w:hAnsi="仿宋" w:eastAsia="仿宋"/>
          <w:bCs/>
          <w:sz w:val="28"/>
          <w:szCs w:val="28"/>
        </w:rPr>
      </w:pPr>
      <w:r>
        <w:rPr>
          <w:rFonts w:hint="eastAsia" w:ascii="仿宋" w:hAnsi="仿宋" w:eastAsia="仿宋"/>
          <w:bCs/>
          <w:sz w:val="28"/>
          <w:szCs w:val="28"/>
        </w:rPr>
        <w:t>化学化工学院2</w:t>
      </w:r>
      <w:r>
        <w:rPr>
          <w:rFonts w:ascii="仿宋" w:hAnsi="仿宋" w:eastAsia="仿宋"/>
          <w:bCs/>
          <w:sz w:val="28"/>
          <w:szCs w:val="28"/>
        </w:rPr>
        <w:t>02</w:t>
      </w:r>
      <w:r>
        <w:rPr>
          <w:rFonts w:hint="eastAsia" w:ascii="仿宋" w:hAnsi="仿宋" w:eastAsia="仿宋"/>
          <w:bCs/>
          <w:sz w:val="28"/>
          <w:szCs w:val="28"/>
        </w:rPr>
        <w:t>6年硕士研究生招生专项计划如下：山东省化学学科科教融合协同育人联合体专项、卓越工程师培养专项、国际产学研用联培专项计划专项</w:t>
      </w:r>
      <w:r>
        <w:rPr>
          <w:rFonts w:hint="eastAsia" w:ascii="宋体" w:hAnsi="宋体" w:eastAsia="宋体"/>
        </w:rPr>
        <w:t>。</w:t>
      </w:r>
      <w:r>
        <w:rPr>
          <w:rFonts w:hint="eastAsia" w:ascii="仿宋" w:hAnsi="仿宋" w:eastAsia="仿宋"/>
          <w:bCs/>
          <w:sz w:val="28"/>
          <w:szCs w:val="28"/>
        </w:rPr>
        <w:t>专项招生指标均已在复试录取方案中公示。专项招生指标单独下达，未完成部分将收回。</w:t>
      </w:r>
    </w:p>
    <w:p w14:paraId="27C345E3">
      <w:pPr>
        <w:spacing w:line="480" w:lineRule="auto"/>
        <w:ind w:firstLine="562" w:firstLineChars="200"/>
        <w:rPr>
          <w:rFonts w:hint="eastAsia" w:ascii="仿宋" w:hAnsi="仿宋" w:eastAsia="仿宋"/>
          <w:b/>
          <w:sz w:val="28"/>
          <w:szCs w:val="28"/>
        </w:rPr>
      </w:pPr>
      <w:r>
        <w:rPr>
          <w:rFonts w:hint="eastAsia" w:ascii="仿宋" w:hAnsi="仿宋" w:eastAsia="仿宋"/>
          <w:b/>
          <w:sz w:val="28"/>
          <w:szCs w:val="28"/>
        </w:rPr>
        <w:t>山东省化学学科科教融合协同育人联合体专项招生说明及校内指导教师见附件1-2，卓越工程师培养专项招生说明及指导教师见附件3，国际产学研用联培专项计划招生说明及指导教师见附件4。</w:t>
      </w:r>
    </w:p>
    <w:p w14:paraId="756B877C">
      <w:pPr>
        <w:spacing w:line="480" w:lineRule="auto"/>
        <w:ind w:firstLine="560" w:firstLineChars="200"/>
        <w:rPr>
          <w:rFonts w:hint="eastAsia" w:ascii="仿宋" w:hAnsi="仿宋" w:eastAsia="仿宋"/>
          <w:b/>
          <w:sz w:val="28"/>
          <w:szCs w:val="28"/>
        </w:rPr>
      </w:pPr>
      <w:r>
        <w:rPr>
          <w:rFonts w:hint="eastAsia" w:ascii="仿宋" w:hAnsi="仿宋" w:eastAsia="仿宋"/>
          <w:bCs/>
          <w:sz w:val="28"/>
          <w:szCs w:val="28"/>
        </w:rPr>
        <w:t>进入复试名单的考生，如有参加各专项的意向，请仔细阅读各专项招生说明，并在资格审查时提交纸质签名版的承诺书。</w:t>
      </w:r>
    </w:p>
    <w:p w14:paraId="0CC11A1E">
      <w:pPr>
        <w:spacing w:line="480" w:lineRule="auto"/>
        <w:ind w:firstLine="420" w:firstLineChars="200"/>
        <w:rPr>
          <w:rFonts w:hint="eastAsia" w:ascii="宋体" w:hAnsi="宋体" w:eastAsia="宋体"/>
        </w:rPr>
      </w:pPr>
    </w:p>
    <w:p w14:paraId="62A4EEFC">
      <w:pPr>
        <w:spacing w:line="480" w:lineRule="auto"/>
        <w:ind w:firstLine="420" w:firstLineChars="200"/>
        <w:rPr>
          <w:rFonts w:hint="eastAsia" w:ascii="宋体" w:hAnsi="宋体" w:eastAsia="宋体"/>
        </w:rPr>
      </w:pPr>
    </w:p>
    <w:p w14:paraId="50967335">
      <w:pPr>
        <w:ind w:firstLine="420" w:firstLineChars="200"/>
        <w:rPr>
          <w:rFonts w:hint="eastAsia" w:ascii="宋体" w:hAnsi="宋体" w:eastAsia="宋体"/>
        </w:rPr>
      </w:pPr>
    </w:p>
    <w:p w14:paraId="538D1173">
      <w:pPr>
        <w:spacing w:line="480" w:lineRule="auto"/>
        <w:ind w:firstLine="560" w:firstLineChars="200"/>
        <w:jc w:val="right"/>
        <w:rPr>
          <w:rFonts w:hint="eastAsia" w:ascii="仿宋" w:hAnsi="仿宋" w:eastAsia="仿宋"/>
          <w:bCs/>
          <w:sz w:val="28"/>
          <w:szCs w:val="28"/>
        </w:rPr>
      </w:pPr>
      <w:r>
        <w:rPr>
          <w:rFonts w:hint="eastAsia" w:ascii="仿宋" w:hAnsi="仿宋" w:eastAsia="仿宋"/>
          <w:bCs/>
          <w:sz w:val="28"/>
          <w:szCs w:val="28"/>
        </w:rPr>
        <w:t>化学化工学院</w:t>
      </w:r>
    </w:p>
    <w:p w14:paraId="103E1F21">
      <w:pPr>
        <w:spacing w:line="480" w:lineRule="auto"/>
        <w:ind w:firstLine="560" w:firstLineChars="200"/>
        <w:jc w:val="right"/>
        <w:rPr>
          <w:rFonts w:hint="eastAsia"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02</w:t>
      </w:r>
      <w:r>
        <w:rPr>
          <w:rFonts w:hint="eastAsia" w:ascii="仿宋" w:hAnsi="仿宋" w:eastAsia="仿宋"/>
          <w:bCs/>
          <w:sz w:val="28"/>
          <w:szCs w:val="28"/>
        </w:rPr>
        <w:t>6年3月2</w:t>
      </w:r>
      <w:r>
        <w:rPr>
          <w:rFonts w:hint="eastAsia" w:ascii="仿宋" w:hAnsi="仿宋" w:eastAsia="仿宋"/>
          <w:bCs/>
          <w:sz w:val="28"/>
          <w:szCs w:val="28"/>
          <w:lang w:val="en-US" w:eastAsia="zh-CN"/>
        </w:rPr>
        <w:t>2</w:t>
      </w:r>
      <w:bookmarkStart w:id="0" w:name="_GoBack"/>
      <w:bookmarkEnd w:id="0"/>
      <w:r>
        <w:rPr>
          <w:rFonts w:hint="eastAsia" w:ascii="仿宋" w:hAnsi="仿宋" w:eastAsia="仿宋"/>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7A"/>
    <w:rsid w:val="00020659"/>
    <w:rsid w:val="00145A1B"/>
    <w:rsid w:val="001E6F92"/>
    <w:rsid w:val="003F7B84"/>
    <w:rsid w:val="0047553B"/>
    <w:rsid w:val="00516008"/>
    <w:rsid w:val="00545035"/>
    <w:rsid w:val="00580117"/>
    <w:rsid w:val="006A30B4"/>
    <w:rsid w:val="00805766"/>
    <w:rsid w:val="0081617A"/>
    <w:rsid w:val="0083128C"/>
    <w:rsid w:val="008623BC"/>
    <w:rsid w:val="008B67A7"/>
    <w:rsid w:val="0097584B"/>
    <w:rsid w:val="00A075C2"/>
    <w:rsid w:val="00AC3D8F"/>
    <w:rsid w:val="00BA38DA"/>
    <w:rsid w:val="00BC4C9E"/>
    <w:rsid w:val="00C4138E"/>
    <w:rsid w:val="00C90FA3"/>
    <w:rsid w:val="00E408E1"/>
    <w:rsid w:val="00E56B18"/>
    <w:rsid w:val="00F16B71"/>
    <w:rsid w:val="00F2571A"/>
    <w:rsid w:val="00F47268"/>
    <w:rsid w:val="00F75A50"/>
    <w:rsid w:val="141A3380"/>
    <w:rsid w:val="37F7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286</Words>
  <Characters>298</Characters>
  <Lines>2</Lines>
  <Paragraphs>1</Paragraphs>
  <TotalTime>9</TotalTime>
  <ScaleCrop>false</ScaleCrop>
  <LinksUpToDate>false</LinksUpToDate>
  <CharactersWithSpaces>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2026-03-21T07:53:00Z</dcterms:created>
  <dc:creator>DELL</dc:creator>
  <cp:lastModifiedBy>JIANGJIANGJIANG.</cp:lastModifiedBy>
  <dcterms:modified xsi:type="dcterms:W3CDTF">2026-03-22T08:05:30Z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eyJoZGlkIjoiNmJiY2MyOGVkMzczYjVlYWY2YTI5MWU4M2Q1ZDk3MzciLCJ1c2VySWQiOiIxMDQzMjUwMDY2In0=</vt:lpwstr>
  </property>
  <property fmtid="{D5CDD505-2E9C-101B-9397-08002B2CF9AE}" pid="3" name="KSOProductBuildVer">
    <vt:lpwstr>2052-12.1.0.24034</vt:lpwstr>
  </property>
  <property fmtid="{D5CDD505-2E9C-101B-9397-08002B2CF9AE}" pid="4" name="ICV">
    <vt:lpwstr>D681CD2009D44DA5A96832F6526B8B6F_12</vt:lpwstr>
  </property>
</Properties>
</file>