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2020-2021-2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化学工程学院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有机化学(硕士)｛5-8周[教师:夏道宏]、9、11周[教师:朱丽君][地点:南堂302]｝；环境污染防治新技术(硕士)｛1-4周[教师:赵朝成,地点:工科A617]｝；油气化工安全与环保(硕士)｛5-6周[教师:赵朝成]、7周[教师:赵东风]、8周[教师:刘义][地点:工科A617]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(硕士)｛9、11-12周[教师:白鹏]、13-15周[教师:柳云骐][地点:南堂520]｝；生物分离工程(硕士)｛1-6周[教师:曲剑波]、7-8周[教师:刘建国][地点:南堂520]｝；环境污染防治理论与新技术(硕士)｛1-2周[教师:赵朝成]、3周[教师:赵东风]、4周[教师:刘芳]、5-6周[教师:张秀霞][地点:南堂205]｝；环境污染防治理论与新技术-1(硕士)｛1-6周[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剂制备与表征(硕士)｛1-3周[教师:刘欣梅]、4-6周[教师:刘振][地点:东廊302]｝；催化原理与工艺(硕士)｛11-13周[教师:李春义]、14-16周[教师:刘晨光][地点:南堂520]｝；细胞工程(硕士)｛5-8周[教师:陈翠霞,地点:南堂520]｝；细胞生物学(硕士)｛5-8周[地点:南堂520]｝；蛋白质与酶工程(硕士)｛6-8周[教师:黄方]、9、11-12周[教师:于道永]、13-14周[教师:王小强][地点:图书馆1025-1027]｝；化工安全设计与HAZOP技术应用(硕士)｛1-4周[教师:刘义,地点:南堂518]｝；过程安全管理(硕士)｛5-8周[教师:孟亦飞,地点:南堂518]｝；风险评价技术(硕士)｛9、11-17周[教师:赵东风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化工安全技术(硕士)｛11-16周[教师:刘义]、17-18周[教师:平平][地点:南堂520]｝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剂制备与表征(硕士)｛1-3周[教师:刘欣梅]、4-6周[教师:刘振][地点:东廊302]｝；催化原理(硕士)｛9、11-12周[教师:白鹏]、13-15周[教师:柳云骐][地点:南堂520]｝；细胞工程(硕士)｛5-8周[教师:陈翠霞,地点:南堂520]｝；细胞生物学(硕士)｛5-8周[地点:南堂520]｝；蛋白质与酶工程(硕士)｛6-8周[教师:黄方]、9、11周[教师:于道永]、12-14周[教师:王小强][地点:图书馆1025-1027]｝；环境污染防治理论与新技术(硕士)｛1周[教师:赵朝成]、2周[教师:赵东风]、3-4周[教师:刘芳]、5-6周[教师:张秀霞][地点:南堂205]｝；环境污染防治理论与新技术-1(硕士)｛1-6周[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化工安全技术(硕士)｛11-16周[教师:刘义]、17-18周[教师:平平][地点:南堂520]｝；环境污染防治新技术(硕士)｛1-4周[教师:赵朝成,地点:工科A617]｝；油气化工安全与环保(硕士)｛5-6周[教师:赵朝成]、7周[教师:赵东风]、8周[教师:刘义][地点:工科A617]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有机化学(硕士)｛5-8周[教师:夏道宏]、9、11周[教师:朱丽君][地点:南堂302]｝；环境污染防治新技术(硕士)｛1-4周[教师:赵朝成,地点:工科A617]｝；油气化工安全与环保(硕士)｛5-6周[教师:赵朝成]、7周[教师:赵东风]、8周[教师:刘义][地点:工科A617]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(硕士)｛9、11-12周[教师:白鹏]、13-15周[教师:柳云骐][地点:南堂520]｝；生物分离工程(硕士)｛1-6周[教师:曲剑波]、7-8周[教师:刘建国][地点:南堂520]｝；环境污染防治理论与新技术(硕士)｛1-2周[教师:赵朝成]、3周[教师:赵东风]、4周[教师:刘芳]、5-6周[教师:张秀霞][地点:南堂205]｝；环境污染防治理论与新技术-1(硕士)｛1-6周[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剂制备与表征(硕士)｛1-3周[教师:刘欣梅]、4-6周[教师:刘振][地点:东廊302]｝；催化原理与工艺(硕士)｛11-13周[教师:李春义]、14-16周[教师:刘晨光][地点:南堂520]｝；细胞工程(硕士)｛5-8周[教师:陈翠霞,地点:南堂520]｝；细胞生物学(硕士)｛5-8周[地点:南堂520]｝；蛋白质与酶工程(硕士)｛6-8周[教师:黄方]、9、11-12周[教师:于道永]、13-14周[教师:王小强][地点:图书馆1025-1027]｝；化工安全设计与HAZOP技术应用(硕士)｛1-4周[教师:刘义,地点:南堂518]｝；过程安全管理(硕士)｛5-8周[教师:孟亦飞,地点:南堂518]｝；风险评价技术(硕士)｛9、11-17周[教师:赵东风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化工安全技术(硕士)｛11-16周[教师:刘义]、17-18周[教师:平平][地点:南堂520]｝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剂制备与表征(硕士)｛1-3周[教师:刘欣梅]、4-6周[教师:刘振][地点:东廊302]｝；催化原理(硕士)｛9、11-12周[教师:白鹏]、13-15周[教师:柳云骐][地点:南堂520]｝；细胞工程(硕士)｛5-8周[教师:陈翠霞,地点:南堂520]｝；细胞生物学(硕士)｛5-8周[地点:南堂520]｝；蛋白质与酶工程(硕士)｛6-8周[教师:黄方]、9、11周[教师:于道永]、12-14周[教师:王小强][地点:图书馆1025-1027]｝；环境污染防治理论与新技术(硕士)｛1周[教师:赵朝成]、2周[教师:赵东风]、3-4周[教师:刘芳]、5-6周[教师:张秀霞][地点:南堂205]｝；环境污染防治理论与新技术-1(硕士)｛1-6周[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化工安全技术(硕士)｛11-16周[教师:刘义]、17-18周[教师:平平][地点:南堂520]｝；环境污染防治新技术(硕士)｛1-4周[教师:赵朝成,地点:工科A617]｝；油气化工安全与环保(硕士)｛5-6周[教师:赵朝成]、7周[教师:赵东风]、8周[教师:刘义][地点:工科A617]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环境污染防治新技术(硕士)｛1-4周[教师:赵朝成,地点:工科A617]｝；油气化工安全与环保(硕士)｛5-6周[教师:赵朝成]、7周[教师:赵东风]、8周[教师:刘义][地点:工科A617]｝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与工艺(硕士)｛11-13周[教师:李春义]、14-16周[教师:刘晨光][地点:南堂520]｝；金属有机化学(硕士)｛5-8周[教师:夏道宏]、9周[教师:朱丽君][地点:南堂302]｝；细胞工程(硕士)｛5-8周[教师:陈翠霞,地点:南堂520]｝；细胞生物学(硕士)｛5-8周[地点:南堂520]｝；生物技术制药(硕士)｛9-15周[教师:赵静宜]、16周[教师:曹美文][地点:图书馆1025-1027]｝；固体废物处理及资源化(硕士)｛9、11-15周[教师:张秀霞,地点:南堂518]｝；固体废物处理及资源化-1(硕士)｛9、11-15周[地点:南堂518]｝；高等化工安全仪表(硕士)｛5-8周[教师:韩丰磊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有机化学(硕士)｛5-8周[教师:夏道宏]、9、11周[教师:朱丽君][地点:南堂302]｝；化工数据分析处理(硕士)｛1-8周[教师:刘子媛,地点:南堂304]｝；生物能源技术(硕士)｛1-4周[教师:王继乾]、5-8周[教师:王小强][地点:南堂205]｝；生物材料(硕士)｛9、11周[教师:夏永清]、12-14周[教师:何化]、15-17周[教师:王生杰][地点:南堂205]｝；生物传感技术及应用(硕士)｛9、11-12周[教师:姜磊]、13-14周[教师:杨丽敏][地点:南堂520]｝；固体废物处理及资源化(硕士)｛9、11-14周[教师:张秀霞,地点:南堂518]｝；固体废物处理及资源化-1(硕士)｛9、11-14周[地点:南堂518]｝；高等化工安全仪表(硕士)｛5-8周[教师:韩丰磊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生物工程伦理(硕士)｛13-16周[教师:李静,地点:南堂520]｝；细胞工程(硕士)｛5-8周[教师:陈翠霞,地点:南堂520]｝；细胞生物学(硕士)｛5-8周[地点:南堂520]｝；化工安全设计与HAZOP技术应用(硕士)｛1-4周[教师:刘义,地点:南堂518]｝；过程安全管理(硕士)｛5-8周[教师:孟亦飞,地点:南堂518]｝；风险评价技术(硕士)｛9、11-17周[教师:赵东风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生物化学与工程(硕士)｛4-7周[教师:徐海]、8-9、11-12周[教师:于道永]、13-16周[教师:夏永清][地点:南堂302]｝；生物能源技术(硕士)｛1-4周[教师:王继乾]、5-8周[教师:王小强][地点:南堂205]｝；生物传感技术及应用(硕士)｛9-11周[教师:姜磊]、12-14周[教师:杨丽敏][地点:南堂520]｝；生物技术制药(硕士)｛9-15周[教师:赵静宜]、16周[教师:曹美文]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生物分离工程(硕士)｛1-6周[教师:曲剑波]、7-8周[教师:刘建国][地点:南堂520]｝；水处理工程(硕士)｛7-9、11周[教师:赵朝成,地点:图书馆1025-1027]｝；水处理工程-1(硕士)｛7-9、11周[地点:图书馆1025-1027]｝；环境污染防治新技术(硕士)｛1-4周[教师:赵朝成,地点:工科A617]｝；油气化工安全与环保(硕士)｛5-6周[教师:赵朝成]、7周[教师:赵东风]、8周[教师:刘义][地点:工科A617]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环境污染防治新技术(硕士)｛1-4周[教师:赵朝成,地点:工科A617]｝；油气化工安全与环保(硕士)｛5-6周[教师:赵朝成]、7周[教师:赵东风]、8周[教师:刘义][地点:工科A617]｝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与工艺(硕士)｛11-13周[教师:李春义]、14-16周[教师:刘晨光][地点:南堂520]｝；金属有机化学(硕士)｛5-8周[教师:夏道宏]、9周[教师:朱丽君][地点:南堂302]｝；细胞工程(硕士)｛5-8周[教师:陈翠霞,地点:南堂520]｝；细胞生物学(硕士)｛5-8周[地点:南堂520]｝；生物技术制药(硕士)｛9-15周[教师:赵静宜]、16周[教师:曹美文][地点:图书馆1025-1027]｝；固体废物处理及资源化(硕士)｛9、11-15周[教师:张秀霞,地点:南堂518]｝；固体废物处理及资源化-1(硕士)｛9、11-15周[地点:南堂518]｝；高等化工安全仪表(硕士)｛5-8周[教师:韩丰磊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有机化学(硕士)｛5-8周[教师:夏道宏]、9、11周[教师:朱丽君][地点:南堂302]｝；化工数据分析处理(硕士)｛1-8周[教师:刘子媛,地点:南堂304]｝；生物能源技术(硕士)｛1-4周[教师:王继乾]、5-8周[教师:王小强][地点:南堂205]｝；生物材料(硕士)｛9、11周[教师:夏永清]、12-14周[教师:何化]、15-17周[教师:王生杰][地点:南堂205]｝；生物传感技术及应用(硕士)｛9、11周[教师:姜磊]、12-14周[教师:杨丽敏][地点:南堂520]｝；固体废物处理及资源化(硕士)｛9、11-14周[教师:张秀霞,地点:南堂518]｝；固体废物处理及资源化-1(硕士)｛9、11-14周[地点:南堂518]｝；高等化工安全仪表(硕士)｛5-8周[教师:韩丰磊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生物工程伦理(硕士)｛13-16周[教师:李静,地点:南堂520]｝；细胞工程(硕士)｛5-8周[教师:陈翠霞,地点:南堂520]｝；细胞生物学(硕士)｛5-8周[地点:南堂520]｝；化工安全设计与HAZOP技术应用(硕士)｛1-4周[教师:刘义,地点:南堂518]｝；过程安全管理(硕士)｛5-8周[教师:孟亦飞,地点:南堂518]｝；风险评价技术(硕士)｛9、11-17周[教师:赵东风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生物化学与工程(硕士)｛4-7周[教师:徐海]、8-9、11-12周[教师:于道永]、13-16周[教师:夏永清][地点:南堂302]｝；生物能源技术(硕士)｛1-4周[教师:王继乾]、5-8周[教师:王小强][地点:南堂205]｝；生物传感技术及应用(硕士)｛9-11周[教师:姜磊]、12-14周[教师:杨丽敏][地点:南堂520]｝；生物技术制药(硕士)｛9-15周[教师:赵静宜]、16周[教师:曹美文]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生物分离工程(硕士)｛1-6周[教师:曲剑波]、7-8周[教师:刘建国][地点:南堂520]｝；水处理工程(硕士)｛7-9、11周[教师:赵朝成,地点:图书馆1025-1027]｝；水处理工程-1(硕士)｛7-9、11周[地点:图书馆1025-1027]｝；环境污染防治新技术(硕士)｛1-4周[教师:赵朝成,地点:工科A617]｝；油气化工安全与环保(硕士)｛5-6周[教师:赵朝成]、7周[教师:赵东风]、8周[教师:刘义][地点:工科A617]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固体废物处理及资源化(硕士)｛9、11-14周[教师:张秀霞,地点:南堂518]｝；固体废物处理及资源化-1(硕士)｛9、11-14周[地点:南堂518]｝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生物传感技术及应用(硕士)｛9、11周[教师:姜磊]、12-14周[教师:杨丽敏][地点:南堂520]｝；固体废物处理及资源化(硕士)｛9、11-14周[教师:张秀霞,地点:南堂518]｝；固体废物处理及资源化-1(硕士)｛9、11-14周[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生物传感技术及应用(硕士)｛9-11周[教师:姜磊]、12-14周[教师:杨丽敏][地点:南堂520]｝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能源转化技术进展(硕士)｛2-10周[教师:刘晨光,地点:南堂205]｝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化工系统工程(硕士)｛1-4周[教师:赵辉]、5-8周[教师:李军][地点:南堂520]｝；生物工程伦理(硕士)｛13-16周[教师:李静,地点:南堂520]｝；水处理工程(硕士)｛7-9、11周[教师:赵朝成,地点:图书馆1025-1027]｝；水处理工程-1(硕士)｛7-9、11周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仪器分析技术与应用（化院学硕）(硕士)｛1-5周[教师:李彦鹏]、6周[教师:席燕燕][地点:东廊302]｝；仪器分析技术与应用（化院专硕）(硕士)｛9、11-14周[教师:李彦鹏]、15周[教师:席燕燕][地点:东廊302]｝；仪器分析技术与应用（校管）(硕士)｛1-4周[地点:东廊302]｝；现代石油加工技术(硕士)｛1-4周[教师:刘熠斌]、5-8周[教师:陈小博][地点:南堂520]｝；水处理工程(硕士)｛7-9、11周[教师:赵朝成,地点:图书馆1025-1027]｝；水处理工程-1(硕士)｛7-9、11周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(硕士)｛9、11-12周[教师:白鹏]、13-15周[教师:柳云骐][地点:南堂520]｝；化工系统工程(硕士)｛1-4周[教师:赵辉]、5-8周[教师:李军][地点:南堂520]｝；生物化学与工程(硕士)｛4-7周[教师:徐海]、8-9、11-12周[教师:于道永]、13-16周[教师:夏永清][地点:南堂302]｝；环境污染修复技术(硕士)｛1-2周[教师:张秀霞]、3-4周[教师:刘其友]、5-6周[教师:顾莹莹]、7-8周[教师:孙娟][地点:南堂518]｝；环境污染修复技术-1(硕士)｛1-8周[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与工艺(硕士)｛11-13周[教师:李春义]、14-16周[教师:刘晨光][地点:南堂520]｝；绿色化工技术(硕士)｛1-8周[教师:刘晨光,地点:南堂205]｝；水处理工程(硕士)｛7-9、11周[教师:赵朝成,地点:图书馆1025-1027]｝；水处理工程-1(硕士)｛7-9、11周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仪器分析技术与应用（化院学硕）(硕士)｛1-4周[教师:李彦鹏]、5周[教师:魏令]、6周[教师:柴永明][地点:东廊302]｝；仪器分析技术与应用（化院专硕）(硕士)｛9、11-13周[教师:李彦鹏]、15周[教师:柴永明][地点:东廊302]｝；仪器分析技术与应用（校管）(硕士)｛1-4周[地点:东廊302]｝；现代石油加工技术(硕士)｛1-4周[教师:刘熠斌]、5-8周[教师:陈小博][地点:南堂520]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能源转化技术进展(硕士)｛1-8周[教师:刘晨光,地点:南堂205]｝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能源转化技术进展(硕士)｛2-10周[教师:刘晨光,地点:南堂205]｝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化工系统工程(硕士)｛1-4周[教师:赵辉]、5-8周[教师:李军][地点:南堂520]｝；生物工程伦理(硕士)｛13-16周[教师:李静,地点:南堂520]｝；水处理工程(硕士)｛7-9、11周[教师:赵朝成,地点:图书馆1025-1027]｝；水处理工程-1(硕士)｛7-9、11周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仪器分析技术与应用（化院学硕）(硕士)｛1-5周[教师:李彦鹏]、6周[教师:席燕燕][地点:东廊302]｝；仪器分析技术与应用（化院专硕）(硕士)｛9、11-14周[教师:李彦鹏]、15周[教师:席燕燕][地点:东廊302]｝；仪器分析技术与应用（校管）(硕士)｛1-4周[地点:东廊302]｝；现代石油加工技术(硕士)｛1-4周[教师:刘熠斌]、5-8周[教师:陈小博][地点:南堂520]｝；水处理工程(硕士)｛7-9、11周[教师:赵朝成,地点:图书馆1025-1027]｝；水处理工程-1(硕士)｛7-9、11周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(硕士)｛9、11-12周[教师:白鹏]、13-15周[教师:柳云骐][地点:南堂520]｝；化工系统工程(硕士)｛1-4周[教师:赵辉]、5-8周[教师:李军][地点:南堂520]｝；生物化学与工程(硕士)｛4-7周[教师:徐海]、8-9、11-12周[教师:于道永]、13-16周[教师:夏永清][地点:南堂302]｝；环境污染修复技术(硕士)｛1-2周[教师:张秀霞]、3-4周[教师:刘其友]、5-6周[教师:顾莹莹]、7-8周[教师:孙娟][地点:南堂518]｝；环境污染修复技术-1(硕士)｛1-8周[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与工艺(硕士)｛11-13周[教师:李春义]、14-16周[教师:刘晨光][地点:南堂520]｝；绿色化工技术(硕士)｛1-8周[教师:刘晨光,地点:南堂205]｝；水处理工程(硕士)｛7-9、11周[教师:赵朝成,地点:图书馆1025-1027]｝；水处理工程-1(硕士)｛7-9、11周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仪器分析技术与应用（化院学硕）(硕士)｛1-4周[教师:李彦鹏]、5周[教师:魏令]、6周[教师:柴永明][地点:东廊302]｝；仪器分析技术与应用（化院专硕）(硕士)｛9、11-13周[教师:李彦鹏]、15周[教师:柴永明][地点:东廊302]｝；仪器分析技术与应用（校管）(硕士)｛1-4周[地点:东廊302]｝；现代石油加工技术(硕士)｛1-4周[教师:刘熠斌]、5-8周[教师:陈小博][地点:南堂520]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能源转化技术进展(硕士)｛1-8周[教师:刘晨光,地点:南堂205]｝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化工数据分析处理(硕士)｛1-8周[教师:刘子媛,地点:南堂304]｝；生物材料(硕士)｛9、11-12周[教师:夏永清]、13-14周[教师:何化]、15-17周[教师:王生杰][地点:南堂205]｝；环境污染修复技术(硕士)｛1-2周[教师:张秀霞]、3-4周[教师:刘其友]、5-6周[教师:顾莹莹]、7-8周[教师:孙娟][地点:南堂518]｝；环境污染修复技术-1(硕士)｛1-8周[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仪器分析技术与应用（化院学硕）(硕士)｛1-5周[教师:李彦鹏]、6周[教师:柴永明][地点:东廊302]｝；仪器分析技术与应用（化院专硕）(硕士)｛9、11-14周[教师:李彦鹏]、15周[教师:柴永明][地点:东廊302]｝；仪器分析技术与应用（校管）(硕士)｛1-4周[地点:东廊302]｝；绿色化工技术(硕士)｛1-8周[教师:刘晨光,地点:南堂205]｝；海洋能源化工(硕士)｛1-2周[教师:李静]、3周[教师:郗丽君]、4周[教师:王小强]、5周[教师:于道永]、6周[教师:何化]、7-8周[教师:葛保胜][地点:南堂520]｝；海洋生物化工(硕士)｛1-8周[地点:南堂520]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剂制备与表征(硕士)｛1-3周[教师:刘欣梅]、4-6周[教师:刘振][地点:东廊302]｝；催化原理与工艺(硕士)｛11-13周[教师:李春义]、14-16周[教师:刘晨光][地点:南堂520]｝；环境污染防治理论与新技术(硕士)｛1-2周[教师:赵朝成]、3-4周[教师:刘芳]、5-6周[教师:张秀霞][地点:南堂205]｝；环境污染防治理论与新技术-1(硕士)｛1-6周[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(硕士)｛9、11-12周[教师:白鹏]、13-15周[教师:柳云骐][地点:南堂520]｝；海洋能源化工(硕士)｛1-2周[教师:李静]、3周[教师:郗丽君]、4周[教师:王小强]、5周[教师:于道永]、6周[教师:何化]、7-8周[教师:葛保胜][地点:南堂520]｝；海洋生物化工(硕士)｛1-8周[地点:南堂520]｝；环境污染防治理论与新技术(硕士)｛1-2周[教师:赵朝成]、3-4周[教师:刘芳]、5-6周[教师:张秀霞][地点:南堂205]｝；环境污染防治理论与新技术-1(硕士)｛1-6周[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仪器分析技术与应用（化院学硕）(硕士)｛1-4周[教师:李彦鹏]、5周[教师:魏令]、6周[教师:柴永明][地点:东廊302]｝；仪器分析技术与应用（化院专硕）(硕士)｛9、11-13周[教师:李彦鹏]、15周[教师:柴永明][地点:东廊302]｝；仪器分析技术与应用（校管）(硕士)｛1-4周[地点:东廊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化工数据分析处理(硕士)｛1-8周[教师:刘子媛,地点:南堂304]｝；生物材料(硕士)｛9、11-12周[教师:夏永清]、13-14周[教师:何化]、15-17周[教师:王生杰][地点:南堂205]｝；环境污染修复技术(硕士)｛1-2周[教师:张秀霞]、3-4周[教师:刘其友]、5-6周[教师:顾莹莹]、7-8周[教师:孙娟][地点:南堂518]｝；环境污染修复技术-1(硕士)｛1-8周[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仪器分析技术与应用（化院学硕）(硕士)｛1-5周[教师:李彦鹏]、6周[教师:柴永明][地点:东廊302]｝；仪器分析技术与应用（化院专硕）(硕士)｛9、11-14周[教师:李彦鹏]、15周[教师:柴永明][地点:东廊302]｝；仪器分析技术与应用（校管）(硕士)｛1-4周[地点:东廊302]｝；绿色化工技术(硕士)｛1-8周[教师:刘晨光,地点:南堂205]｝；海洋能源化工(硕士)｛1-2周[教师:李静]、3周[教师:郗丽君]、4周[教师:王小强]、5周[教师:于道永]、6周[教师:何化]、7-8周[教师:葛保胜][地点:南堂520]｝；海洋生物化工(硕士)｛1-8周[地点:南堂520]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剂制备与表征(硕士)｛1-3周[教师:刘欣梅]、4-6周[教师:刘振][地点:东廊302]｝；催化原理与工艺(硕士)｛11-13周[教师:李春义]、14-16周[教师:刘晨光][地点:南堂520]｝；环境污染防治理论与新技术(硕士)｛1-2周[教师:赵朝成]、3-4周[教师:刘芳]、5-6周[教师:张秀霞][地点:南堂205]｝；环境污染防治理论与新技术-1(硕士)｛1-6周[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原理(硕士)｛9、11-12周[教师:白鹏]、13-15周[教师:柳云骐][地点:南堂520]｝；海洋能源化工(硕士)｛1-2周[教师:李静]、3周[教师:郗丽君]、4周[教师:王小强]、5周[教师:于道永]、6周[教师:何化]、7-8周[教师:葛保胜][地点:南堂520]｝；海洋生物化工(硕士)｛1-8周[地点:南堂520]｝；环境污染防治理论与新技术(硕士)｛1-2周[教师:赵朝成]、3-4周[教师:刘芳]、5-6周[教师:张秀霞][地点:南堂205]｝；环境污染防治理论与新技术-1(硕士)｛1-6周[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仪器分析技术与应用（化院学硕）(硕士)｛1-4周[教师:李彦鹏]、5周[教师:魏令]、6周[教师:柴永明][地点:东廊302]｝；仪器分析技术与应用（化院专硕）(硕士)｛9、11-13周[教师:李彦鹏]、15周[教师:柴永明][地点:东廊302]｝；仪器分析技术与应用（校管）(硕士)｛1-4周[地点:东廊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剂制备与表征(硕士)｛1-3周[教师:刘欣梅]、4-6周[教师:刘振][地点:东廊302]｝；金属有机化学(硕士)｛11周[教师:朱丽君,地点:南堂302]｝；膜分离工程(硕士)｛11-16周[教师:侯影飞,地点:南堂518]｝；环境生物工程(硕士)｛1-6周[教师:张云波,地点:南堂205]｝；生物仪器分析技术实验(硕士)｛1-3周[教师:于道永]、4周[教师:何化]、5周[教师:曹美文]、6周[教师:王栋][地点:逸夫楼526]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膜分离工程(硕士)｛11-15周[教师:侯影飞,地点:南堂518]｝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金属有机化学(硕士)｛5-8周[教师:夏道宏]、9、11周[教师:朱丽君][地点:南堂302]｝；环境生物工程(硕士)｛1-5周[教师:张云波,地点:南堂205]｝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催化剂制备与表征(硕士)｛1-3周[教师:刘欣梅]、4-6周[教师:刘振][地点:东廊302]｝；金属有机化学(硕士)｛11周[教师:朱丽君,地点:南堂302]｝；膜分离工程(硕士)｛11-16周[教师:侯影飞,地点:南堂518]｝；环境生物工程(硕士)｛1-6周[教师:张云波,地点:南堂205]｝；生物仪器分析技术实验(硕士)｛1-3周[教师:于道永]、4周[教师:何化]、5周[教师:曹美文]、6周[教师:王栋][地点:逸夫楼526]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膜分离工程(硕士)｛11-15周[教师:侯影飞,地点:南堂518]｝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金属有机化学(硕士)｛5-8周[教师:夏道宏]、9、11周[教师:朱丽君][地点:南堂302]｝；环境生物工程(硕士)｛1-5周[教师:张云波,地点:南堂205]｝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膜分离工程(硕士)｛11-15周[教师:侯影飞,地点:南堂518]｝；环境生物工程(硕士)｛1-5周[教师:张云波,地点:南堂205]｝；生物仪器分析技术实验(硕士)｛1-3周[教师:于道永]、4周[教师:何化][地点:逸夫楼526]｝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膜分离工程(硕士)｛11-15周[教师:侯影飞,地点:南堂518]｝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环境生物工程(硕士)｛1-5周[教师:张云波,地点:南堂205]｝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